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6D" w:rsidRPr="00A30A96" w:rsidRDefault="00AB716D" w:rsidP="00F22201">
      <w:pPr>
        <w:autoSpaceDE w:val="0"/>
        <w:autoSpaceDN w:val="0"/>
        <w:adjustRightInd w:val="0"/>
        <w:rPr>
          <w:b/>
        </w:rPr>
      </w:pPr>
      <w:r>
        <w:rPr>
          <w:b/>
        </w:rPr>
        <w:t>RESOLUÇÃO N.º 002</w:t>
      </w:r>
      <w:r w:rsidR="00B721AC">
        <w:rPr>
          <w:b/>
        </w:rPr>
        <w:t xml:space="preserve"> DE 13 DE MARÇO DE 2.019.</w:t>
      </w:r>
    </w:p>
    <w:p w:rsidR="00AB716D" w:rsidRDefault="00AB716D" w:rsidP="00F22201">
      <w:pPr>
        <w:autoSpaceDE w:val="0"/>
        <w:autoSpaceDN w:val="0"/>
        <w:adjustRightInd w:val="0"/>
        <w:jc w:val="center"/>
      </w:pPr>
    </w:p>
    <w:p w:rsidR="00AB716D" w:rsidRPr="00EA1475" w:rsidRDefault="00AB716D" w:rsidP="00F22201">
      <w:pPr>
        <w:autoSpaceDE w:val="0"/>
        <w:autoSpaceDN w:val="0"/>
        <w:adjustRightInd w:val="0"/>
        <w:ind w:left="3402"/>
        <w:jc w:val="both"/>
      </w:pPr>
      <w:r>
        <w:t>Nomeia Comissão Organizadora do Processo de escolha dos membros do Conselho Tutelar do município de Cosmorama</w:t>
      </w:r>
      <w:proofErr w:type="gramStart"/>
      <w:r w:rsidR="00B721AC">
        <w:t xml:space="preserve">  </w:t>
      </w:r>
      <w:proofErr w:type="gramEnd"/>
      <w:r w:rsidR="00B721AC">
        <w:t>para o mandato de 2.020 a 2.023</w:t>
      </w:r>
      <w:r>
        <w:t xml:space="preserve">, nos termos da Lei </w:t>
      </w:r>
      <w:r w:rsidRPr="003F46CA">
        <w:t>Municipal n. 1.465/1992, alterada pela Lei n. 3.078 de 28 de abril de 2015</w:t>
      </w:r>
      <w:r>
        <w:t xml:space="preserve"> e dá outras providências.</w:t>
      </w:r>
      <w:bookmarkStart w:id="0" w:name="_GoBack"/>
      <w:bookmarkEnd w:id="0"/>
    </w:p>
    <w:p w:rsidR="00AB716D" w:rsidRDefault="00AB716D" w:rsidP="00F22201">
      <w:pPr>
        <w:autoSpaceDE w:val="0"/>
        <w:autoSpaceDN w:val="0"/>
        <w:adjustRightInd w:val="0"/>
        <w:rPr>
          <w:b/>
          <w:bCs/>
        </w:rPr>
      </w:pPr>
    </w:p>
    <w:p w:rsidR="00AB716D" w:rsidRDefault="00AB716D" w:rsidP="00F22201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LAYANE DA CONCEIÇÃO DOS SANTOS, </w:t>
      </w:r>
      <w:r w:rsidRPr="005E2619">
        <w:rPr>
          <w:bCs/>
        </w:rPr>
        <w:t>Pre</w:t>
      </w:r>
      <w:r>
        <w:rPr>
          <w:bCs/>
        </w:rPr>
        <w:t xml:space="preserve">sidente do Conselho Municipal dos Direitos da Criança e do Adolescente de Cosmorama, </w:t>
      </w:r>
      <w:r w:rsidRPr="005E2619">
        <w:rPr>
          <w:bCs/>
        </w:rPr>
        <w:t xml:space="preserve">usando das atribuições </w:t>
      </w:r>
      <w:r>
        <w:rPr>
          <w:bCs/>
        </w:rPr>
        <w:t>que lhe são conferidas por lei e,</w:t>
      </w:r>
    </w:p>
    <w:p w:rsidR="00AB716D" w:rsidRDefault="00AB716D" w:rsidP="00F22201">
      <w:pPr>
        <w:autoSpaceDE w:val="0"/>
        <w:autoSpaceDN w:val="0"/>
        <w:adjustRightInd w:val="0"/>
        <w:jc w:val="both"/>
        <w:rPr>
          <w:bCs/>
        </w:rPr>
      </w:pPr>
    </w:p>
    <w:p w:rsidR="00AB716D" w:rsidRPr="00EA1475" w:rsidRDefault="00AB716D" w:rsidP="00F22201">
      <w:pPr>
        <w:autoSpaceDE w:val="0"/>
        <w:autoSpaceDN w:val="0"/>
        <w:adjustRightInd w:val="0"/>
        <w:jc w:val="both"/>
        <w:rPr>
          <w:b/>
          <w:bCs/>
        </w:rPr>
      </w:pPr>
      <w:r w:rsidRPr="00B05F25">
        <w:rPr>
          <w:b/>
          <w:bCs/>
        </w:rPr>
        <w:t>CONSIDERANDO</w:t>
      </w:r>
      <w:r>
        <w:rPr>
          <w:bCs/>
        </w:rPr>
        <w:t xml:space="preserve"> as disposições da Lei </w:t>
      </w:r>
      <w:r w:rsidRPr="003F46CA">
        <w:t>Municipal n. 1.465/1992, alterada pela Lei n. 3.078 de 28 de abril de 2015</w:t>
      </w:r>
      <w:r>
        <w:t xml:space="preserve"> e o deliberado em reunião</w:t>
      </w:r>
      <w:r>
        <w:rPr>
          <w:bCs/>
        </w:rPr>
        <w:t xml:space="preserve"> do Conselho Municipal dos Direitos da Criança e do Adolescente (CMDCA) de Cosmorama, </w:t>
      </w:r>
      <w:r>
        <w:rPr>
          <w:b/>
          <w:bCs/>
        </w:rPr>
        <w:t>RESOLVE:</w:t>
      </w:r>
    </w:p>
    <w:p w:rsidR="00AB716D" w:rsidRPr="00EA1475" w:rsidRDefault="00AB716D" w:rsidP="00F22201">
      <w:pPr>
        <w:autoSpaceDE w:val="0"/>
        <w:autoSpaceDN w:val="0"/>
        <w:adjustRightInd w:val="0"/>
        <w:jc w:val="both"/>
        <w:rPr>
          <w:b/>
          <w:bCs/>
        </w:rPr>
      </w:pPr>
    </w:p>
    <w:p w:rsidR="00AB716D" w:rsidRPr="00EA1475" w:rsidRDefault="00AB716D" w:rsidP="00F22201">
      <w:pPr>
        <w:autoSpaceDE w:val="0"/>
        <w:autoSpaceDN w:val="0"/>
        <w:adjustRightInd w:val="0"/>
        <w:jc w:val="both"/>
      </w:pPr>
    </w:p>
    <w:p w:rsidR="00AB716D" w:rsidRDefault="00AB716D" w:rsidP="00F22201">
      <w:pPr>
        <w:autoSpaceDE w:val="0"/>
        <w:autoSpaceDN w:val="0"/>
        <w:adjustRightInd w:val="0"/>
        <w:jc w:val="both"/>
      </w:pPr>
      <w:r w:rsidRPr="00A30A96">
        <w:rPr>
          <w:b/>
        </w:rPr>
        <w:t>Art. 1º.</w:t>
      </w:r>
      <w:r w:rsidRPr="00EA1475">
        <w:t xml:space="preserve"> Fica </w:t>
      </w:r>
      <w:r>
        <w:t>nomeada a Comissão Organizadora do Processo de Escolha dos membros do Conselho Tutelar de Cosmorama</w:t>
      </w:r>
      <w:r w:rsidR="00B721AC">
        <w:t xml:space="preserve"> relativo ao </w:t>
      </w:r>
      <w:proofErr w:type="gramStart"/>
      <w:r w:rsidR="00B721AC">
        <w:t>mandato de 2.020 a 2.023</w:t>
      </w:r>
      <w:r>
        <w:t>, composta</w:t>
      </w:r>
      <w:proofErr w:type="gramEnd"/>
      <w:r>
        <w:t xml:space="preserve"> </w:t>
      </w:r>
      <w:proofErr w:type="gramStart"/>
      <w:r>
        <w:t>pelos</w:t>
      </w:r>
      <w:proofErr w:type="gramEnd"/>
      <w:r>
        <w:t xml:space="preserve"> seguintes representantes:</w:t>
      </w:r>
    </w:p>
    <w:p w:rsidR="00AB716D" w:rsidRDefault="00AB716D" w:rsidP="00F22201">
      <w:pPr>
        <w:autoSpaceDE w:val="0"/>
        <w:autoSpaceDN w:val="0"/>
        <w:adjustRightInd w:val="0"/>
        <w:jc w:val="both"/>
      </w:pPr>
    </w:p>
    <w:p w:rsidR="00AB716D" w:rsidRPr="00B05F25" w:rsidRDefault="00AB716D" w:rsidP="00F2220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Aline Aparecida Ribeiro </w:t>
      </w:r>
      <w:proofErr w:type="spellStart"/>
      <w:r>
        <w:t>Bachesque</w:t>
      </w:r>
      <w:proofErr w:type="spellEnd"/>
      <w:r>
        <w:t>, portadora do RG n.º 48.790.857-0;</w:t>
      </w:r>
    </w:p>
    <w:p w:rsidR="00AB716D" w:rsidRPr="00B05F25" w:rsidRDefault="00AB716D" w:rsidP="00F2220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Priscila Aparecida da Silva, portadora do RG n.º 44.810.046-0;</w:t>
      </w:r>
    </w:p>
    <w:p w:rsidR="00AB716D" w:rsidRPr="00B05F25" w:rsidRDefault="00AB716D" w:rsidP="00F2220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Maria Inês Gonçalves </w:t>
      </w:r>
      <w:proofErr w:type="spellStart"/>
      <w:r>
        <w:t>Buzzo</w:t>
      </w:r>
      <w:proofErr w:type="spellEnd"/>
      <w:r>
        <w:t>, portadora do RG n.º</w:t>
      </w:r>
      <w:r w:rsidR="00B721AC">
        <w:t xml:space="preserve"> 11.773.536-X.</w:t>
      </w:r>
      <w:r>
        <w:t xml:space="preserve"> </w:t>
      </w:r>
    </w:p>
    <w:p w:rsidR="00AB716D" w:rsidRDefault="00AB716D" w:rsidP="00F22201">
      <w:pPr>
        <w:autoSpaceDE w:val="0"/>
        <w:autoSpaceDN w:val="0"/>
        <w:adjustRightInd w:val="0"/>
        <w:jc w:val="both"/>
      </w:pPr>
    </w:p>
    <w:p w:rsidR="00AB716D" w:rsidRDefault="00AB716D" w:rsidP="00F22201">
      <w:pPr>
        <w:autoSpaceDE w:val="0"/>
        <w:autoSpaceDN w:val="0"/>
        <w:adjustRightInd w:val="0"/>
        <w:jc w:val="both"/>
      </w:pPr>
      <w:r w:rsidRPr="00A30A96">
        <w:rPr>
          <w:b/>
        </w:rPr>
        <w:t>Art. 2º.</w:t>
      </w:r>
      <w:r>
        <w:t xml:space="preserve"> Fica designada a Senhora Aline Aparecida Ribeiro </w:t>
      </w:r>
      <w:proofErr w:type="spellStart"/>
      <w:r>
        <w:t>Bachesque</w:t>
      </w:r>
      <w:proofErr w:type="spellEnd"/>
      <w:r>
        <w:t xml:space="preserve"> para presidir a Comissão Organizadora, a Senhora Priscila Aparecida da Silva como Secretária, e a Senhora Maria Inês Gonçalves </w:t>
      </w:r>
      <w:proofErr w:type="spellStart"/>
      <w:r>
        <w:t>Buzzo</w:t>
      </w:r>
      <w:proofErr w:type="spellEnd"/>
      <w:r>
        <w:t>, como membro.</w:t>
      </w:r>
    </w:p>
    <w:p w:rsidR="00AB716D" w:rsidRDefault="00AB716D" w:rsidP="00F22201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AB716D" w:rsidRDefault="00AB716D" w:rsidP="00F22201">
      <w:pPr>
        <w:autoSpaceDE w:val="0"/>
        <w:autoSpaceDN w:val="0"/>
        <w:adjustRightInd w:val="0"/>
        <w:jc w:val="both"/>
      </w:pPr>
      <w:r w:rsidRPr="00A30A96">
        <w:rPr>
          <w:b/>
        </w:rPr>
        <w:t>Parágrafo único.</w:t>
      </w:r>
      <w:r w:rsidRPr="00EA1475">
        <w:t xml:space="preserve"> </w:t>
      </w:r>
      <w:r>
        <w:t>A Comissão Organizadora do Processo de Escolha dos Membros do Conselho Tutelar será orientada e assistida pelo Conselho Municipal dos Direitos da Criança e do Adolescente e pela Procuradoria Jurídica do Município.</w:t>
      </w:r>
    </w:p>
    <w:p w:rsidR="00AB716D" w:rsidRPr="00EA1475" w:rsidRDefault="00AB716D" w:rsidP="00F22201">
      <w:pPr>
        <w:autoSpaceDE w:val="0"/>
        <w:autoSpaceDN w:val="0"/>
        <w:adjustRightInd w:val="0"/>
        <w:jc w:val="both"/>
      </w:pPr>
    </w:p>
    <w:p w:rsidR="00AB716D" w:rsidRDefault="00AB716D" w:rsidP="00F22201">
      <w:pPr>
        <w:autoSpaceDE w:val="0"/>
        <w:autoSpaceDN w:val="0"/>
        <w:adjustRightInd w:val="0"/>
        <w:jc w:val="both"/>
      </w:pPr>
      <w:r w:rsidRPr="00A30A96">
        <w:rPr>
          <w:b/>
        </w:rPr>
        <w:t>Art. 3º.</w:t>
      </w:r>
      <w:r>
        <w:t xml:space="preserve"> A Comissão Organizadora atuará na forma da Lei </w:t>
      </w:r>
      <w:r w:rsidRPr="003F46CA">
        <w:t>Municipal n.</w:t>
      </w:r>
      <w:r>
        <w:t>º</w:t>
      </w:r>
      <w:r w:rsidRPr="003F46CA">
        <w:t xml:space="preserve"> 1.465/1992, alterada pela Lei n.</w:t>
      </w:r>
      <w:r>
        <w:t>º</w:t>
      </w:r>
      <w:r w:rsidRPr="003F46CA">
        <w:t xml:space="preserve"> 3.078</w:t>
      </w:r>
      <w:r>
        <w:t>,</w:t>
      </w:r>
      <w:r w:rsidRPr="003F46CA">
        <w:t xml:space="preserve"> de 28 de abril de 2015</w:t>
      </w:r>
      <w:r>
        <w:t xml:space="preserve"> e pela Resolução n.º 001/2019, do Conselho Municipal dos Direitos da Criança e do Adolescente (CMDCA).</w:t>
      </w:r>
    </w:p>
    <w:p w:rsidR="00AB716D" w:rsidRPr="00EA1475" w:rsidRDefault="00AB716D" w:rsidP="00F22201">
      <w:pPr>
        <w:autoSpaceDE w:val="0"/>
        <w:autoSpaceDN w:val="0"/>
        <w:adjustRightInd w:val="0"/>
        <w:jc w:val="both"/>
      </w:pPr>
    </w:p>
    <w:p w:rsidR="00AB716D" w:rsidRPr="00EA1475" w:rsidRDefault="00AB716D" w:rsidP="00F22201">
      <w:pPr>
        <w:autoSpaceDE w:val="0"/>
        <w:autoSpaceDN w:val="0"/>
        <w:adjustRightInd w:val="0"/>
        <w:jc w:val="both"/>
      </w:pPr>
      <w:r w:rsidRPr="00A30A96">
        <w:rPr>
          <w:b/>
        </w:rPr>
        <w:t>Art. 4º.</w:t>
      </w:r>
      <w:r>
        <w:t xml:space="preserve"> Esta Resolução entra em vigor na data de sua publicação, revogando-se as disposições em contrário.</w:t>
      </w:r>
    </w:p>
    <w:p w:rsidR="00AB716D" w:rsidRPr="00EA1475" w:rsidRDefault="00AB716D" w:rsidP="00F22201">
      <w:pPr>
        <w:autoSpaceDE w:val="0"/>
        <w:autoSpaceDN w:val="0"/>
        <w:adjustRightInd w:val="0"/>
      </w:pPr>
    </w:p>
    <w:p w:rsidR="00AB716D" w:rsidRDefault="00AB716D" w:rsidP="00F22201">
      <w:pPr>
        <w:jc w:val="right"/>
      </w:pPr>
      <w:r>
        <w:t>Cosmorama, 13 de março de 2.019.</w:t>
      </w:r>
    </w:p>
    <w:p w:rsidR="00AB716D" w:rsidRDefault="00AB716D" w:rsidP="00F22201"/>
    <w:p w:rsidR="00AB716D" w:rsidRPr="00D62E48" w:rsidRDefault="00AB716D" w:rsidP="00F22201">
      <w:pPr>
        <w:jc w:val="center"/>
        <w:rPr>
          <w:b/>
        </w:rPr>
      </w:pPr>
      <w:r>
        <w:rPr>
          <w:b/>
        </w:rPr>
        <w:t>LAYANE DA CONCEIÇÃO DOS SANTOS</w:t>
      </w:r>
    </w:p>
    <w:p w:rsidR="00AB716D" w:rsidRPr="00D62E48" w:rsidRDefault="00AB716D" w:rsidP="00F22201">
      <w:pPr>
        <w:jc w:val="center"/>
        <w:rPr>
          <w:b/>
          <w:color w:val="FF0000"/>
        </w:rPr>
      </w:pPr>
      <w:r w:rsidRPr="00D62E48">
        <w:rPr>
          <w:b/>
        </w:rPr>
        <w:t>Pre</w:t>
      </w:r>
      <w:r>
        <w:rPr>
          <w:b/>
        </w:rPr>
        <w:t>sidente do Conselho Municipal dos Direitos da Criança e do Adolescente</w:t>
      </w:r>
    </w:p>
    <w:p w:rsidR="00C9269E" w:rsidRPr="00C9269E" w:rsidRDefault="00C9269E" w:rsidP="00F22201">
      <w:pPr>
        <w:jc w:val="both"/>
      </w:pPr>
    </w:p>
    <w:sectPr w:rsidR="00C9269E" w:rsidRPr="00C9269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A3" w:rsidRDefault="007053A3" w:rsidP="00C9269E">
      <w:r>
        <w:separator/>
      </w:r>
    </w:p>
  </w:endnote>
  <w:endnote w:type="continuationSeparator" w:id="0">
    <w:p w:rsidR="007053A3" w:rsidRDefault="007053A3" w:rsidP="00C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A3" w:rsidRDefault="007053A3" w:rsidP="00C9269E">
      <w:r>
        <w:separator/>
      </w:r>
    </w:p>
  </w:footnote>
  <w:footnote w:type="continuationSeparator" w:id="0">
    <w:p w:rsidR="007053A3" w:rsidRDefault="007053A3" w:rsidP="00C9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A3" w:rsidRPr="004A4FAF" w:rsidRDefault="007053A3" w:rsidP="00C9269E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7053A3" w:rsidRPr="004A4FAF" w:rsidRDefault="007053A3" w:rsidP="00C9269E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7053A3" w:rsidRDefault="007053A3" w:rsidP="00C9269E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7053A3" w:rsidRPr="004A4FAF" w:rsidRDefault="007053A3" w:rsidP="00C9269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7053A3" w:rsidRPr="004A4FAF" w:rsidRDefault="007053A3" w:rsidP="00C9269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7053A3" w:rsidRDefault="007053A3" w:rsidP="00C9269E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84F"/>
    <w:multiLevelType w:val="hybridMultilevel"/>
    <w:tmpl w:val="99FE3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0F77"/>
    <w:multiLevelType w:val="hybridMultilevel"/>
    <w:tmpl w:val="EBCC9CF0"/>
    <w:lvl w:ilvl="0" w:tplc="64408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9E"/>
    <w:rsid w:val="00034196"/>
    <w:rsid w:val="000C6260"/>
    <w:rsid w:val="002C3910"/>
    <w:rsid w:val="003C3E01"/>
    <w:rsid w:val="00580B5D"/>
    <w:rsid w:val="006F1BF5"/>
    <w:rsid w:val="007053A3"/>
    <w:rsid w:val="009764F8"/>
    <w:rsid w:val="00A824E8"/>
    <w:rsid w:val="00AB716D"/>
    <w:rsid w:val="00B10015"/>
    <w:rsid w:val="00B721AC"/>
    <w:rsid w:val="00C9269E"/>
    <w:rsid w:val="00E425C0"/>
    <w:rsid w:val="00F2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6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269E"/>
  </w:style>
  <w:style w:type="paragraph" w:styleId="Rodap">
    <w:name w:val="footer"/>
    <w:basedOn w:val="Normal"/>
    <w:link w:val="RodapChar"/>
    <w:uiPriority w:val="99"/>
    <w:unhideWhenUsed/>
    <w:rsid w:val="00C92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69E"/>
  </w:style>
  <w:style w:type="paragraph" w:styleId="PargrafodaLista">
    <w:name w:val="List Paragraph"/>
    <w:basedOn w:val="Normal"/>
    <w:uiPriority w:val="34"/>
    <w:qFormat/>
    <w:rsid w:val="00705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1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1A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6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269E"/>
  </w:style>
  <w:style w:type="paragraph" w:styleId="Rodap">
    <w:name w:val="footer"/>
    <w:basedOn w:val="Normal"/>
    <w:link w:val="RodapChar"/>
    <w:uiPriority w:val="99"/>
    <w:unhideWhenUsed/>
    <w:rsid w:val="00C92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69E"/>
  </w:style>
  <w:style w:type="paragraph" w:styleId="PargrafodaLista">
    <w:name w:val="List Paragraph"/>
    <w:basedOn w:val="Normal"/>
    <w:uiPriority w:val="34"/>
    <w:qFormat/>
    <w:rsid w:val="00705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1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1A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02B8-2F0E-4067-BE3F-013D31E5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Juridito</dc:creator>
  <cp:lastModifiedBy>Juridito</cp:lastModifiedBy>
  <cp:revision>4</cp:revision>
  <cp:lastPrinted>2019-03-26T12:27:00Z</cp:lastPrinted>
  <dcterms:created xsi:type="dcterms:W3CDTF">2019-03-26T12:21:00Z</dcterms:created>
  <dcterms:modified xsi:type="dcterms:W3CDTF">2019-03-26T14:15:00Z</dcterms:modified>
</cp:coreProperties>
</file>