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DFA" w:rsidRPr="00FF0DFA" w:rsidRDefault="00FF0DFA" w:rsidP="00FF0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45"/>
          <w:szCs w:val="45"/>
          <w:lang w:eastAsia="pt-BR"/>
        </w:rPr>
      </w:pPr>
      <w:r w:rsidRPr="00FF0DFA">
        <w:rPr>
          <w:rFonts w:ascii="Arial" w:eastAsia="Times New Roman" w:hAnsi="Arial" w:cs="Arial"/>
          <w:color w:val="333333"/>
          <w:sz w:val="45"/>
          <w:szCs w:val="45"/>
          <w:lang w:eastAsia="pt-BR"/>
        </w:rPr>
        <w:t>EXTRATO DE JUSTIFICATIVA DE INEXIGIBILIDADE DE CHAMAMENTO PÚBLICO - ASSOCIAÇÃO ANTIALCOÓLICA DE COSMORAMA</w:t>
      </w:r>
    </w:p>
    <w:p w:rsidR="00FF0DFA" w:rsidRPr="00FF0DFA" w:rsidRDefault="00FF0DFA" w:rsidP="00FF0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FF0DFA" w:rsidRPr="00FF0DFA" w:rsidRDefault="00FF0DFA" w:rsidP="00FF0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EXTRATO DE JUSTIFICATIVA DE INEXIGIBILIDADE DE CHAMAMENTO PÚBLICO</w:t>
      </w:r>
    </w:p>
    <w:p w:rsidR="00FF0DFA" w:rsidRPr="00FF0DFA" w:rsidRDefault="00FF0DFA" w:rsidP="00FF0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FF0DFA" w:rsidRPr="00FF0DFA" w:rsidRDefault="00FF0DFA" w:rsidP="00FF0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FF0DFA" w:rsidRPr="00FF0DFA" w:rsidRDefault="00FF0DFA" w:rsidP="00FF0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Referência: Repasse ao Terceiro Setor – Termo de Fomento</w:t>
      </w:r>
    </w:p>
    <w:p w:rsidR="00FF0DFA" w:rsidRPr="00FF0DFA" w:rsidRDefault="00FF0DFA" w:rsidP="00FF0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FF0DFA" w:rsidRPr="00FF0DFA" w:rsidRDefault="00FF0DFA" w:rsidP="00FF0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Base legal: Art. 31, inciso II, e art. 32 “caput” e § 4º, da Lei Federal nº. 13.019/14 e </w:t>
      </w:r>
      <w:proofErr w:type="spellStart"/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Arts</w:t>
      </w:r>
      <w:proofErr w:type="spellEnd"/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 20 e 21, do Decreto Municipal nº. 4.032/17.</w:t>
      </w:r>
    </w:p>
    <w:p w:rsidR="00FF0DFA" w:rsidRPr="00FF0DFA" w:rsidRDefault="00FF0DFA" w:rsidP="00FF0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FF0DFA" w:rsidRPr="00FF0DFA" w:rsidRDefault="00FF0DFA" w:rsidP="00FF0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Organização da Sociedade Civil: ASSOCIAÇÃO ANTIALCOÓLICA DE COSMORAMA</w:t>
      </w:r>
    </w:p>
    <w:p w:rsidR="00FF0DFA" w:rsidRPr="00FF0DFA" w:rsidRDefault="00FF0DFA" w:rsidP="00FF0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CNPJ: 03.957.840/0001-35</w:t>
      </w:r>
    </w:p>
    <w:p w:rsidR="00FF0DFA" w:rsidRPr="00FF0DFA" w:rsidRDefault="00FF0DFA" w:rsidP="00FF0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FF0DFA" w:rsidRPr="00FF0DFA" w:rsidRDefault="00FF0DFA" w:rsidP="00FF0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Endereço: Av. Fernando Felício, nº 796, Centro, CEP 15530-000, Cosmorama-SP.</w:t>
      </w:r>
    </w:p>
    <w:p w:rsidR="00FF0DFA" w:rsidRPr="00FF0DFA" w:rsidRDefault="00FF0DFA" w:rsidP="00FF0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FF0DFA" w:rsidRPr="00FF0DFA" w:rsidRDefault="00FF0DFA" w:rsidP="00FF0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Objetivo: Oferecer atendimento aos dependentes químicos que necessitam buscar sobriedade, levando-os a readquirir </w:t>
      </w:r>
      <w:proofErr w:type="spellStart"/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auto-estima</w:t>
      </w:r>
      <w:proofErr w:type="spellEnd"/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e a consequente valorização da vida, resgatando a moral, os bons costumes e, acima de tudo, a saúde psicológica.</w:t>
      </w:r>
    </w:p>
    <w:p w:rsidR="00FF0DFA" w:rsidRPr="00FF0DFA" w:rsidRDefault="00FF0DFA" w:rsidP="00FF0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FF0DFA" w:rsidRPr="00FF0DFA" w:rsidRDefault="00FF0DFA" w:rsidP="00FF0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Valor total do repasse: R$ 12.000,00 (doze mil reais).</w:t>
      </w:r>
    </w:p>
    <w:p w:rsidR="00FF0DFA" w:rsidRPr="00FF0DFA" w:rsidRDefault="00FF0DFA" w:rsidP="00FF0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FF0DFA" w:rsidRPr="00FF0DFA" w:rsidRDefault="00FF0DFA" w:rsidP="00FF0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Período:- Exercício de 2020.</w:t>
      </w:r>
    </w:p>
    <w:p w:rsidR="00FF0DFA" w:rsidRPr="00FF0DFA" w:rsidRDefault="00FF0DFA" w:rsidP="00FF0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FF0DFA" w:rsidRPr="00FF0DFA" w:rsidRDefault="00FF0DFA" w:rsidP="00FF0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Tipo da Parceria: Fomento.</w:t>
      </w:r>
    </w:p>
    <w:p w:rsidR="00FF0DFA" w:rsidRPr="00FF0DFA" w:rsidRDefault="00FF0DFA" w:rsidP="00FF0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FF0DFA" w:rsidRPr="00FF0DFA" w:rsidRDefault="00FF0DFA" w:rsidP="00FF0DFA">
      <w:pPr>
        <w:shd w:val="clear" w:color="auto" w:fill="FFFFFF"/>
        <w:spacing w:after="0" w:line="240" w:lineRule="auto"/>
        <w:ind w:firstLine="2268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Cosmorama-SP, 20 de fevereiro de 2020.</w:t>
      </w:r>
    </w:p>
    <w:p w:rsidR="00FF0DFA" w:rsidRPr="00FF0DFA" w:rsidRDefault="00FF0DFA" w:rsidP="00FF0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FF0DFA" w:rsidRPr="00FF0DFA" w:rsidRDefault="00FF0DFA" w:rsidP="00FF0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FF0DFA" w:rsidRPr="00FF0DFA" w:rsidRDefault="00FF0DFA" w:rsidP="00FF0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FF0DFA" w:rsidRPr="00FF0DFA" w:rsidRDefault="00FF0DFA" w:rsidP="00FF0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proofErr w:type="spellStart"/>
      <w:r w:rsidRPr="00FF0D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Luis</w:t>
      </w:r>
      <w:proofErr w:type="spellEnd"/>
      <w:r w:rsidRPr="00FF0D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Fernando Gonçalves</w:t>
      </w:r>
    </w:p>
    <w:p w:rsidR="00E05F08" w:rsidRPr="00FF0DFA" w:rsidRDefault="00FF0DFA" w:rsidP="00FF0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0D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Prefeito Municipal</w:t>
      </w:r>
      <w:bookmarkStart w:id="0" w:name="_GoBack"/>
      <w:bookmarkEnd w:id="0"/>
    </w:p>
    <w:sectPr w:rsidR="00E05F08" w:rsidRPr="00FF0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FA"/>
    <w:rsid w:val="0073558F"/>
    <w:rsid w:val="00E05F08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B165"/>
  <w15:chartTrackingRefBased/>
  <w15:docId w15:val="{F81C9373-BA9E-4AC8-9976-4FA5DC16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FF0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63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2021-02-15T16:53:00Z</dcterms:created>
  <dcterms:modified xsi:type="dcterms:W3CDTF">2021-02-15T16:53:00Z</dcterms:modified>
</cp:coreProperties>
</file>